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8FDAB" w14:textId="77777777" w:rsidR="00A012DC" w:rsidRPr="009A2012" w:rsidRDefault="00A012DC" w:rsidP="00A012D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</w:pPr>
      <w:r w:rsidRPr="009A2012">
        <w:rPr>
          <w:rFonts w:ascii="Times New Roman" w:eastAsia="Arial Unicode MS" w:hAnsi="Times New Roman" w:cs="Tahoma"/>
          <w:b/>
          <w:bCs/>
          <w:caps/>
          <w:kern w:val="1"/>
          <w:sz w:val="24"/>
          <w:szCs w:val="24"/>
          <w:lang w:bidi="hi-IN"/>
        </w:rPr>
        <w:t xml:space="preserve">pielikums </w:t>
      </w:r>
    </w:p>
    <w:p w14:paraId="31688428" w14:textId="77777777" w:rsidR="00A012DC" w:rsidRPr="009A2012" w:rsidRDefault="00A012DC" w:rsidP="00A012DC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ahoma"/>
          <w:bCs/>
          <w:kern w:val="1"/>
          <w:sz w:val="24"/>
          <w:szCs w:val="24"/>
          <w:lang w:eastAsia="hi-IN" w:bidi="hi-IN"/>
        </w:rPr>
      </w:pP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bidi="hi-IN"/>
        </w:rPr>
        <w:t xml:space="preserve">Limbažu novada domes </w:t>
      </w:r>
    </w:p>
    <w:p w14:paraId="11A2AFE7" w14:textId="77777777" w:rsidR="00A012DC" w:rsidRPr="009A2012" w:rsidRDefault="00A012DC" w:rsidP="00A012DC">
      <w:pPr>
        <w:widowControl w:val="0"/>
        <w:suppressAutoHyphens/>
        <w:spacing w:after="0" w:line="240" w:lineRule="auto"/>
        <w:jc w:val="right"/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23</w:t>
      </w: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.12.2021.</w:t>
      </w:r>
      <w:r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 xml:space="preserve"> </w:t>
      </w: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sēdes lēmumam Nr.</w:t>
      </w:r>
      <w:r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662</w:t>
      </w:r>
    </w:p>
    <w:p w14:paraId="2942DB54" w14:textId="77777777" w:rsidR="00A012DC" w:rsidRPr="009A2012" w:rsidRDefault="00A012DC" w:rsidP="00A012DC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ahoma"/>
          <w:kern w:val="1"/>
          <w:sz w:val="24"/>
          <w:szCs w:val="24"/>
          <w:lang w:eastAsia="hi-IN" w:bidi="hi-IN"/>
        </w:rPr>
      </w:pP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(protokols Nr.</w:t>
      </w:r>
      <w:r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13</w:t>
      </w: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,</w:t>
      </w:r>
      <w:r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 xml:space="preserve"> 30.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§</w:t>
      </w:r>
      <w:r w:rsidRPr="009A2012">
        <w:rPr>
          <w:rFonts w:ascii="Times New Roman" w:eastAsia="Arial Unicode MS" w:hAnsi="Times New Roman" w:cs="Tahoma"/>
          <w:kern w:val="1"/>
          <w:sz w:val="24"/>
          <w:szCs w:val="24"/>
          <w:lang w:eastAsia="hi-IN" w:bidi="hi-IN"/>
        </w:rPr>
        <w:t>)</w:t>
      </w:r>
    </w:p>
    <w:p w14:paraId="6C3868DE" w14:textId="77777777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</w:rPr>
      </w:pPr>
    </w:p>
    <w:p w14:paraId="59E25029" w14:textId="2DD81455" w:rsidR="004B77FE" w:rsidRPr="00A012DC" w:rsidRDefault="007163A3" w:rsidP="00BE72FE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4"/>
        </w:rPr>
        <w:t>J</w:t>
      </w:r>
      <w:r w:rsidR="00A012DC" w:rsidRPr="00A012DC">
        <w:rPr>
          <w:rFonts w:ascii="Times New Roman" w:hAnsi="Times New Roman" w:cs="Times New Roman"/>
          <w:i/>
          <w:sz w:val="24"/>
        </w:rPr>
        <w:t>aunā redakcijā ar Limbažu novada domes 24.10.2024. sēdes lēmumu Nr.</w:t>
      </w:r>
      <w:r>
        <w:rPr>
          <w:rFonts w:ascii="Times New Roman" w:hAnsi="Times New Roman" w:cs="Times New Roman"/>
          <w:i/>
          <w:sz w:val="24"/>
        </w:rPr>
        <w:t>797</w:t>
      </w:r>
      <w:r w:rsidR="00A012DC" w:rsidRPr="00A012DC">
        <w:rPr>
          <w:rFonts w:ascii="Times New Roman" w:hAnsi="Times New Roman" w:cs="Times New Roman"/>
          <w:i/>
          <w:sz w:val="24"/>
        </w:rPr>
        <w:t xml:space="preserve"> (protokols Nr</w:t>
      </w:r>
      <w:r>
        <w:rPr>
          <w:rFonts w:ascii="Times New Roman" w:hAnsi="Times New Roman" w:cs="Times New Roman"/>
          <w:i/>
          <w:sz w:val="24"/>
        </w:rPr>
        <w:t>.20, 55</w:t>
      </w:r>
      <w:r w:rsidR="00A012DC" w:rsidRPr="00A012DC">
        <w:rPr>
          <w:rFonts w:ascii="Times New Roman" w:hAnsi="Times New Roman" w:cs="Times New Roman"/>
          <w:i/>
          <w:sz w:val="24"/>
        </w:rPr>
        <w:t>.)</w:t>
      </w:r>
    </w:p>
    <w:p w14:paraId="7F1F7FF3" w14:textId="77777777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</w:rPr>
      </w:pPr>
    </w:p>
    <w:p w14:paraId="2177EE70" w14:textId="77777777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</w:rPr>
      </w:pPr>
    </w:p>
    <w:p w14:paraId="4B1C0402" w14:textId="767C8143" w:rsidR="004B77FE" w:rsidRPr="00E0461F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</w:rPr>
      </w:pPr>
      <w:r w:rsidRPr="00E0461F">
        <w:rPr>
          <w:rFonts w:ascii="Times New Roman" w:hAnsi="Times New Roman" w:cs="Times New Roman"/>
          <w:sz w:val="24"/>
        </w:rPr>
        <w:t>ROBEŽU SHĒMA</w:t>
      </w:r>
    </w:p>
    <w:p w14:paraId="0CD2A835" w14:textId="77777777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</w:rPr>
      </w:pPr>
    </w:p>
    <w:p w14:paraId="088BA6D0" w14:textId="77777777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  <w:szCs w:val="24"/>
        </w:rPr>
      </w:pPr>
      <w:r w:rsidRPr="00E0461F">
        <w:rPr>
          <w:rFonts w:ascii="Times New Roman" w:hAnsi="Times New Roman" w:cs="Times New Roman"/>
          <w:sz w:val="24"/>
        </w:rPr>
        <w:t>zemes gabalam</w:t>
      </w:r>
      <w:r w:rsidRPr="00E046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Atmatas, Ainažu pagastā, Limbažu novadā</w:t>
      </w:r>
    </w:p>
    <w:p w14:paraId="708B3DD2" w14:textId="6F185C71" w:rsidR="004B77FE" w:rsidRDefault="004B77FE" w:rsidP="004B77FE">
      <w:pPr>
        <w:spacing w:after="0" w:line="240" w:lineRule="auto"/>
        <w:ind w:right="42"/>
        <w:jc w:val="center"/>
        <w:rPr>
          <w:rFonts w:ascii="Times New Roman" w:hAnsi="Times New Roman" w:cs="Times New Roman"/>
          <w:sz w:val="24"/>
          <w:szCs w:val="24"/>
        </w:rPr>
      </w:pPr>
      <w:r w:rsidRPr="00E0461F">
        <w:rPr>
          <w:rFonts w:ascii="Times New Roman" w:hAnsi="Times New Roman" w:cs="Times New Roman"/>
          <w:sz w:val="24"/>
          <w:szCs w:val="24"/>
        </w:rPr>
        <w:t xml:space="preserve"> ar kadastra apzīmējumu 66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E0461F">
        <w:rPr>
          <w:rFonts w:ascii="Times New Roman" w:hAnsi="Times New Roman" w:cs="Times New Roman"/>
          <w:sz w:val="24"/>
          <w:szCs w:val="24"/>
        </w:rPr>
        <w:t xml:space="preserve"> 00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E0461F">
        <w:rPr>
          <w:rFonts w:ascii="Times New Roman" w:hAnsi="Times New Roman" w:cs="Times New Roman"/>
          <w:sz w:val="24"/>
          <w:szCs w:val="24"/>
        </w:rPr>
        <w:t xml:space="preserve"> 0</w:t>
      </w:r>
      <w:r>
        <w:rPr>
          <w:rFonts w:ascii="Times New Roman" w:hAnsi="Times New Roman" w:cs="Times New Roman"/>
          <w:sz w:val="24"/>
          <w:szCs w:val="24"/>
        </w:rPr>
        <w:t>433</w:t>
      </w:r>
    </w:p>
    <w:p w14:paraId="497E7337" w14:textId="77777777" w:rsidR="004B77FE" w:rsidRDefault="004B77FE" w:rsidP="001A09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BF0E5D3" w14:textId="555AFA54" w:rsidR="004B77FE" w:rsidRDefault="004B77FE" w:rsidP="004B77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lv-LV"/>
        </w:rPr>
        <w:drawing>
          <wp:inline distT="0" distB="0" distL="0" distR="0" wp14:anchorId="1E424774" wp14:editId="08664CD4">
            <wp:extent cx="4533900" cy="4313845"/>
            <wp:effectExtent l="0" t="0" r="0" b="0"/>
            <wp:docPr id="108725621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256218" name="Attēls 1087256218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44269" cy="4323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77FE" w:rsidSect="00BE72F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91665" w14:textId="77777777" w:rsidR="00E069DD" w:rsidRDefault="00E069DD" w:rsidP="00A012DC">
      <w:pPr>
        <w:spacing w:after="0" w:line="240" w:lineRule="auto"/>
      </w:pPr>
      <w:r>
        <w:separator/>
      </w:r>
    </w:p>
  </w:endnote>
  <w:endnote w:type="continuationSeparator" w:id="0">
    <w:p w14:paraId="308701CF" w14:textId="77777777" w:rsidR="00E069DD" w:rsidRDefault="00E069DD" w:rsidP="00A01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218B6" w14:textId="77777777" w:rsidR="00E069DD" w:rsidRDefault="00E069DD" w:rsidP="00A012DC">
      <w:pPr>
        <w:spacing w:after="0" w:line="240" w:lineRule="auto"/>
      </w:pPr>
      <w:r>
        <w:separator/>
      </w:r>
    </w:p>
  </w:footnote>
  <w:footnote w:type="continuationSeparator" w:id="0">
    <w:p w14:paraId="60110E4C" w14:textId="77777777" w:rsidR="00E069DD" w:rsidRDefault="00E069DD" w:rsidP="00A01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54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DB906A0" w14:textId="648D60F5" w:rsidR="00A012DC" w:rsidRPr="00A012DC" w:rsidRDefault="00A012DC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12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12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12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72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12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5C51A63" w14:textId="77777777" w:rsidR="00A012DC" w:rsidRDefault="00A012DC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F28B1"/>
    <w:multiLevelType w:val="hybridMultilevel"/>
    <w:tmpl w:val="1FBCCA9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0FC"/>
    <w:multiLevelType w:val="multilevel"/>
    <w:tmpl w:val="159C79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" w15:restartNumberingAfterBreak="0">
    <w:nsid w:val="27842B38"/>
    <w:multiLevelType w:val="hybridMultilevel"/>
    <w:tmpl w:val="DF8A349E"/>
    <w:lvl w:ilvl="0" w:tplc="1E4CAA08">
      <w:start w:val="1"/>
      <w:numFmt w:val="decimal"/>
      <w:lvlText w:val="%1."/>
      <w:lvlJc w:val="left"/>
      <w:pPr>
        <w:ind w:left="1287" w:hanging="360"/>
      </w:pPr>
      <w:rPr>
        <w:rFonts w:hint="default"/>
        <w:b/>
        <w:bCs/>
      </w:rPr>
    </w:lvl>
    <w:lvl w:ilvl="1" w:tplc="04260019" w:tentative="1">
      <w:start w:val="1"/>
      <w:numFmt w:val="lowerLetter"/>
      <w:lvlText w:val="%2."/>
      <w:lvlJc w:val="left"/>
      <w:pPr>
        <w:ind w:left="2007" w:hanging="360"/>
      </w:pPr>
    </w:lvl>
    <w:lvl w:ilvl="2" w:tplc="0426001B" w:tentative="1">
      <w:start w:val="1"/>
      <w:numFmt w:val="lowerRoman"/>
      <w:lvlText w:val="%3."/>
      <w:lvlJc w:val="right"/>
      <w:pPr>
        <w:ind w:left="2727" w:hanging="180"/>
      </w:pPr>
    </w:lvl>
    <w:lvl w:ilvl="3" w:tplc="0426000F" w:tentative="1">
      <w:start w:val="1"/>
      <w:numFmt w:val="decimal"/>
      <w:lvlText w:val="%4."/>
      <w:lvlJc w:val="left"/>
      <w:pPr>
        <w:ind w:left="3447" w:hanging="360"/>
      </w:pPr>
    </w:lvl>
    <w:lvl w:ilvl="4" w:tplc="04260019" w:tentative="1">
      <w:start w:val="1"/>
      <w:numFmt w:val="lowerLetter"/>
      <w:lvlText w:val="%5."/>
      <w:lvlJc w:val="left"/>
      <w:pPr>
        <w:ind w:left="4167" w:hanging="360"/>
      </w:pPr>
    </w:lvl>
    <w:lvl w:ilvl="5" w:tplc="0426001B" w:tentative="1">
      <w:start w:val="1"/>
      <w:numFmt w:val="lowerRoman"/>
      <w:lvlText w:val="%6."/>
      <w:lvlJc w:val="right"/>
      <w:pPr>
        <w:ind w:left="4887" w:hanging="180"/>
      </w:pPr>
    </w:lvl>
    <w:lvl w:ilvl="6" w:tplc="0426000F" w:tentative="1">
      <w:start w:val="1"/>
      <w:numFmt w:val="decimal"/>
      <w:lvlText w:val="%7."/>
      <w:lvlJc w:val="left"/>
      <w:pPr>
        <w:ind w:left="5607" w:hanging="360"/>
      </w:pPr>
    </w:lvl>
    <w:lvl w:ilvl="7" w:tplc="04260019" w:tentative="1">
      <w:start w:val="1"/>
      <w:numFmt w:val="lowerLetter"/>
      <w:lvlText w:val="%8."/>
      <w:lvlJc w:val="left"/>
      <w:pPr>
        <w:ind w:left="6327" w:hanging="360"/>
      </w:pPr>
    </w:lvl>
    <w:lvl w:ilvl="8" w:tplc="042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8532E92"/>
    <w:multiLevelType w:val="multilevel"/>
    <w:tmpl w:val="5CDE4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17B056D"/>
    <w:multiLevelType w:val="hybridMultilevel"/>
    <w:tmpl w:val="CD68ABE6"/>
    <w:lvl w:ilvl="0" w:tplc="4244B6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CB40F5"/>
    <w:multiLevelType w:val="multilevel"/>
    <w:tmpl w:val="7DF814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 w:val="0"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66D5212"/>
    <w:multiLevelType w:val="multilevel"/>
    <w:tmpl w:val="25CC7AE8"/>
    <w:lvl w:ilvl="0">
      <w:start w:val="1"/>
      <w:numFmt w:val="decimal"/>
      <w:lvlText w:val="%1."/>
      <w:lvlJc w:val="left"/>
      <w:pPr>
        <w:ind w:left="470" w:hanging="47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827" w:hanging="47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7" w15:restartNumberingAfterBreak="0">
    <w:nsid w:val="75812093"/>
    <w:multiLevelType w:val="hybridMultilevel"/>
    <w:tmpl w:val="FA84624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53109"/>
    <w:multiLevelType w:val="hybridMultilevel"/>
    <w:tmpl w:val="E0FE01D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708"/>
    <w:rsid w:val="0003452F"/>
    <w:rsid w:val="00041326"/>
    <w:rsid w:val="000B26E1"/>
    <w:rsid w:val="000B4307"/>
    <w:rsid w:val="000C6ACF"/>
    <w:rsid w:val="00171452"/>
    <w:rsid w:val="001A096B"/>
    <w:rsid w:val="001C026B"/>
    <w:rsid w:val="0025448A"/>
    <w:rsid w:val="00255A85"/>
    <w:rsid w:val="00282B79"/>
    <w:rsid w:val="002D0D0C"/>
    <w:rsid w:val="0033108E"/>
    <w:rsid w:val="00334BBA"/>
    <w:rsid w:val="00344719"/>
    <w:rsid w:val="00354083"/>
    <w:rsid w:val="0035754A"/>
    <w:rsid w:val="00375AE0"/>
    <w:rsid w:val="003A215B"/>
    <w:rsid w:val="003F044A"/>
    <w:rsid w:val="003F1089"/>
    <w:rsid w:val="003F2506"/>
    <w:rsid w:val="004153B1"/>
    <w:rsid w:val="004155DF"/>
    <w:rsid w:val="004374FB"/>
    <w:rsid w:val="004406F2"/>
    <w:rsid w:val="00460A7C"/>
    <w:rsid w:val="00471208"/>
    <w:rsid w:val="00490B0E"/>
    <w:rsid w:val="004929FB"/>
    <w:rsid w:val="00496CCF"/>
    <w:rsid w:val="004B77FE"/>
    <w:rsid w:val="004E452B"/>
    <w:rsid w:val="00533AFD"/>
    <w:rsid w:val="00540DB4"/>
    <w:rsid w:val="00542214"/>
    <w:rsid w:val="005A0708"/>
    <w:rsid w:val="005D77A6"/>
    <w:rsid w:val="00616ECD"/>
    <w:rsid w:val="0065231B"/>
    <w:rsid w:val="0065479B"/>
    <w:rsid w:val="00660220"/>
    <w:rsid w:val="006917A1"/>
    <w:rsid w:val="006B12F1"/>
    <w:rsid w:val="006B7AF5"/>
    <w:rsid w:val="0071040E"/>
    <w:rsid w:val="007163A3"/>
    <w:rsid w:val="007405B2"/>
    <w:rsid w:val="00747E19"/>
    <w:rsid w:val="0075441A"/>
    <w:rsid w:val="007804F2"/>
    <w:rsid w:val="007F4EAE"/>
    <w:rsid w:val="008232EB"/>
    <w:rsid w:val="0083656E"/>
    <w:rsid w:val="00887AB5"/>
    <w:rsid w:val="00887F68"/>
    <w:rsid w:val="008B4B75"/>
    <w:rsid w:val="009036C3"/>
    <w:rsid w:val="0096768F"/>
    <w:rsid w:val="00990C03"/>
    <w:rsid w:val="009A6A44"/>
    <w:rsid w:val="00A012DC"/>
    <w:rsid w:val="00A23A00"/>
    <w:rsid w:val="00A33D9D"/>
    <w:rsid w:val="00A63D57"/>
    <w:rsid w:val="00A6633F"/>
    <w:rsid w:val="00AB399C"/>
    <w:rsid w:val="00AB5FF5"/>
    <w:rsid w:val="00AD4907"/>
    <w:rsid w:val="00AE07A0"/>
    <w:rsid w:val="00AF2ED3"/>
    <w:rsid w:val="00B25CDA"/>
    <w:rsid w:val="00B90166"/>
    <w:rsid w:val="00BD79D4"/>
    <w:rsid w:val="00BE72FE"/>
    <w:rsid w:val="00CF17CE"/>
    <w:rsid w:val="00D10C17"/>
    <w:rsid w:val="00D30988"/>
    <w:rsid w:val="00D77BB5"/>
    <w:rsid w:val="00DB13D3"/>
    <w:rsid w:val="00DE08FF"/>
    <w:rsid w:val="00DF7746"/>
    <w:rsid w:val="00E044AA"/>
    <w:rsid w:val="00E069DD"/>
    <w:rsid w:val="00E14EF9"/>
    <w:rsid w:val="00E156A3"/>
    <w:rsid w:val="00E170DF"/>
    <w:rsid w:val="00E71FF1"/>
    <w:rsid w:val="00EC4491"/>
    <w:rsid w:val="00EC591E"/>
    <w:rsid w:val="00EC7547"/>
    <w:rsid w:val="00EE0C38"/>
    <w:rsid w:val="00EF2053"/>
    <w:rsid w:val="00F6218D"/>
    <w:rsid w:val="00F6401E"/>
    <w:rsid w:val="00F6677C"/>
    <w:rsid w:val="00F74069"/>
    <w:rsid w:val="00F91ACB"/>
    <w:rsid w:val="00F96EA2"/>
    <w:rsid w:val="00FC0098"/>
    <w:rsid w:val="00FC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EBB76"/>
  <w15:chartTrackingRefBased/>
  <w15:docId w15:val="{767F0119-28FD-41E6-AA7A-31F291B41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99"/>
    <w:qFormat/>
    <w:rsid w:val="004406F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AU" w:eastAsia="lv-LV"/>
    </w:rPr>
  </w:style>
  <w:style w:type="table" w:styleId="Reatabula">
    <w:name w:val="Table Grid"/>
    <w:basedOn w:val="Parastatabula"/>
    <w:uiPriority w:val="39"/>
    <w:rsid w:val="00EC4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3F044A"/>
    <w:pPr>
      <w:spacing w:after="0" w:line="240" w:lineRule="auto"/>
    </w:pPr>
  </w:style>
  <w:style w:type="character" w:styleId="Hipersaite">
    <w:name w:val="Hyperlink"/>
    <w:basedOn w:val="Noklusjumarindkopasfonts"/>
    <w:uiPriority w:val="99"/>
    <w:unhideWhenUsed/>
    <w:rsid w:val="00D77BB5"/>
    <w:rPr>
      <w:color w:val="0563C1" w:themeColor="hyperlink"/>
      <w:u w:val="single"/>
    </w:rPr>
  </w:style>
  <w:style w:type="character" w:customStyle="1" w:styleId="Neatrisintapieminana1">
    <w:name w:val="Neatrisināta pieminēšana1"/>
    <w:basedOn w:val="Noklusjumarindkopasfonts"/>
    <w:uiPriority w:val="99"/>
    <w:semiHidden/>
    <w:unhideWhenUsed/>
    <w:rsid w:val="00D77BB5"/>
    <w:rPr>
      <w:color w:val="605E5C"/>
      <w:shd w:val="clear" w:color="auto" w:fill="E1DFDD"/>
    </w:rPr>
  </w:style>
  <w:style w:type="character" w:styleId="Komentraatsauce">
    <w:name w:val="annotation reference"/>
    <w:basedOn w:val="Noklusjumarindkopasfonts"/>
    <w:uiPriority w:val="99"/>
    <w:semiHidden/>
    <w:unhideWhenUsed/>
    <w:rsid w:val="009036C3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9036C3"/>
    <w:pPr>
      <w:spacing w:line="240" w:lineRule="auto"/>
    </w:pPr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9036C3"/>
    <w:rPr>
      <w:sz w:val="20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9036C3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9036C3"/>
    <w:rPr>
      <w:b/>
      <w:bCs/>
      <w:sz w:val="20"/>
      <w:szCs w:val="20"/>
    </w:rPr>
  </w:style>
  <w:style w:type="paragraph" w:styleId="Galvene">
    <w:name w:val="header"/>
    <w:basedOn w:val="Parasts"/>
    <w:link w:val="GalveneRakstz"/>
    <w:uiPriority w:val="99"/>
    <w:unhideWhenUsed/>
    <w:rsid w:val="00A01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012DC"/>
  </w:style>
  <w:style w:type="paragraph" w:styleId="Kjene">
    <w:name w:val="footer"/>
    <w:basedOn w:val="Parasts"/>
    <w:link w:val="KjeneRakstz"/>
    <w:uiPriority w:val="99"/>
    <w:unhideWhenUsed/>
    <w:rsid w:val="00A012D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012DC"/>
  </w:style>
  <w:style w:type="table" w:customStyle="1" w:styleId="Reatabula2">
    <w:name w:val="Režģa tabula2"/>
    <w:basedOn w:val="Parastatabula"/>
    <w:next w:val="Reatabula"/>
    <w:uiPriority w:val="59"/>
    <w:rsid w:val="007163A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189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Guna Paegle (NIN)</dc:creator>
  <cp:keywords/>
  <dc:description/>
  <cp:lastModifiedBy>Dace Tauriņa</cp:lastModifiedBy>
  <cp:revision>24</cp:revision>
  <dcterms:created xsi:type="dcterms:W3CDTF">2024-09-30T06:40:00Z</dcterms:created>
  <dcterms:modified xsi:type="dcterms:W3CDTF">2024-11-06T09:59:00Z</dcterms:modified>
</cp:coreProperties>
</file>